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F4011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594F27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2EEE" w:rsidRPr="00042EEE" w:rsidRDefault="00042EE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E20902" w:rsidRPr="00D112D6" w:rsidRDefault="00A7042B" w:rsidP="00BD1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9200B8">
        <w:rPr>
          <w:rFonts w:ascii="Times New Roman" w:hAnsi="Times New Roman" w:cs="Times New Roman"/>
          <w:sz w:val="24"/>
          <w:szCs w:val="24"/>
          <w:lang w:val="sr-Cyrl-RS"/>
        </w:rPr>
        <w:t>ПЕТЕ</w:t>
      </w:r>
      <w:r w:rsidRPr="00D112D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BC58AB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375BC4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375BC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Олгица Батић,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Маловић,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 xml:space="preserve">Весна Мартиновић,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Стојмировић, Ирена Вујовић, Верољуб Матић, Обрад Исаиловић, Душица Стојковић, Дарко Лакетић и Драгана Баришић.</w:t>
      </w:r>
    </w:p>
    <w:p w:rsidR="00F70CD1" w:rsidRPr="00D112D6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заменици одсутних чланова Одбора: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Андриана Анастасов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Катарине Ракић, Срђан Кружевић, заменик Петра Петровића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Мира Петровић, заменик Милан Кркобабић.</w:t>
      </w:r>
    </w:p>
    <w:p w:rsidR="0046361F" w:rsidRPr="00F70CD1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118">
        <w:rPr>
          <w:rFonts w:ascii="Times New Roman" w:hAnsi="Times New Roman" w:cs="Times New Roman"/>
          <w:sz w:val="24"/>
          <w:szCs w:val="24"/>
          <w:lang w:val="sr-Cyrl-RS"/>
        </w:rPr>
        <w:t>Катарина Ракић, Петар Петровић,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Кркобабић и Ђорђе Милићевић.</w:t>
      </w:r>
    </w:p>
    <w:p w:rsidR="00F70CD1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усвојио следећи</w:t>
      </w:r>
    </w:p>
    <w:p w:rsidR="00BD1AFB" w:rsidRDefault="00BD1AFB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</w:rPr>
        <w:t xml:space="preserve">Д н е в н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0CD1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AFB" w:rsidRPr="00BD1AFB" w:rsidRDefault="00F70CD1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1AFB" w:rsidRPr="00BD1AFB">
        <w:rPr>
          <w:rFonts w:ascii="Times New Roman" w:hAnsi="Times New Roman" w:cs="Times New Roman"/>
          <w:sz w:val="24"/>
          <w:szCs w:val="24"/>
          <w:lang w:val="sr-Cyrl-RS"/>
        </w:rPr>
        <w:t>1. Разматрање захтева Миљкана Карличића, члана Републичке изборне комисије, за давање мишљења за обављање друге јавне функције (21 број 02-262/14 од 4. фебруара 2014. године);</w:t>
      </w:r>
    </w:p>
    <w:p w:rsidR="00BD1AFB" w:rsidRPr="00BD1AFB" w:rsidRDefault="00BD1AFB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захтева Љубице Мрдаковић Тодоровић, народног посланика, за давање мишљења за обављање друге јавне функције (21 број 02-414/14 од 3. марта 2014. године);</w:t>
      </w:r>
    </w:p>
    <w:p w:rsidR="00BD1AFB" w:rsidRPr="00BD1AFB" w:rsidRDefault="00BD1AFB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1AFB">
        <w:rPr>
          <w:rFonts w:ascii="Times New Roman" w:hAnsi="Times New Roman" w:cs="Times New Roman"/>
          <w:sz w:val="24"/>
          <w:szCs w:val="24"/>
        </w:rPr>
        <w:tab/>
      </w:r>
      <w:r w:rsidRPr="00BD1AFB">
        <w:rPr>
          <w:rFonts w:ascii="Times New Roman" w:hAnsi="Times New Roman" w:cs="Times New Roman"/>
          <w:sz w:val="24"/>
          <w:szCs w:val="24"/>
        </w:rPr>
        <w:tab/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D1AFB">
        <w:rPr>
          <w:rFonts w:ascii="Times New Roman" w:hAnsi="Times New Roman" w:cs="Times New Roman"/>
          <w:sz w:val="24"/>
          <w:szCs w:val="24"/>
        </w:rPr>
        <w:t xml:space="preserve">.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Ирене Вујовић, народног посланика, за давање мишљења за обављање друге јавне функције (21 број 02-1248/14 од 30. априла 2014. године);</w:t>
      </w:r>
    </w:p>
    <w:p w:rsidR="00BD1AFB" w:rsidRPr="00BD1AFB" w:rsidRDefault="00BD1AFB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 захтева Проф. др Милете Поскурице, народног посланика (21 број 02-957/14 од 17. априла 2014. године);</w:t>
      </w:r>
    </w:p>
    <w:p w:rsidR="00BD1AFB" w:rsidRPr="00BD1AFB" w:rsidRDefault="00BD1AFB" w:rsidP="00BD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  <w:t>5. Разматрање захтева Весне Ракоњац, народног посланика, за остваривање права на исплату месечне накнаде на име закупа стана у Београду и накнаде за одвојени живот од породице (21 број 120-1073/14 од 24. априла 2014. године);</w:t>
      </w:r>
    </w:p>
    <w:p w:rsidR="00F70CD1" w:rsidRPr="00BD1AFB" w:rsidRDefault="00BD1AFB" w:rsidP="00BD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ab/>
        <w:t>6. Разно.</w:t>
      </w:r>
    </w:p>
    <w:p w:rsidR="00F70CD1" w:rsidRDefault="00F70CD1" w:rsidP="00BD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D1AFB"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Миљкана Карличића, члана Републичке изборне комисије, за давање мишљења за обављање друге јавне функције (21 број 02-262/14 од 4. фебруара 2014. године)</w:t>
      </w:r>
    </w:p>
    <w:p w:rsidR="00BD1AFB" w:rsidRDefault="00BD1AFB" w:rsidP="00BD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225" w:rsidRDefault="00BD1AFB" w:rsidP="00BD1A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и заменике чланова Одбора да се Миљкан Карличић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обратио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262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члана Републичке изборне комисије и функције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Надзорног одбора ЈП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Дирекција за грађевинско земљиште и изградњу Београда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“ из Београда</w:t>
      </w:r>
      <w:r w:rsidR="001A51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>С обзиром да</w:t>
      </w:r>
      <w:r w:rsidR="001A517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именованог 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био достављен Одбору још почетком фебруара када су били расписани </w:t>
      </w:r>
      <w:r w:rsidR="009D0E40" w:rsidRPr="00BD1AFB">
        <w:rPr>
          <w:rFonts w:ascii="Times New Roman" w:hAnsi="Times New Roman" w:cs="Times New Roman"/>
          <w:sz w:val="24"/>
          <w:szCs w:val="24"/>
          <w:lang w:val="sr-Cyrl-RS"/>
        </w:rPr>
        <w:t>избори за народне посланике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због чега се</w:t>
      </w:r>
      <w:r w:rsidR="009D0E40" w:rsidRPr="00BD1AF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није састајао у том периоду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E40" w:rsidRPr="00BD1AFB">
        <w:rPr>
          <w:rFonts w:ascii="Times New Roman" w:hAnsi="Times New Roman" w:cs="Times New Roman"/>
          <w:sz w:val="24"/>
          <w:szCs w:val="24"/>
          <w:lang w:val="sr-Cyrl-RS"/>
        </w:rPr>
        <w:t>упутио допис Агенцији за борбу против корупције са молбом да, имајући у виду наведено, застане са доношењем одговарајуће одлуке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до конституисања Одбора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 у новом сазиву Народне скупштине</w:t>
      </w:r>
      <w:r w:rsidR="009D0E40" w:rsidRPr="00BD1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ab/>
        <w:t>У наставку свог излагања, п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>одсетио је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на одредбе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о Агенцији за борбу против корупције и Пословник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којих Одбор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даје мишљењ</w:t>
      </w:r>
      <w:r w:rsidR="001A51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друге јавне функције народним посланицима и другим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функционерима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које бира Народна скупштина, као и да мишљење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није обавезујуће али је 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формални услов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за одлучивање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7225">
        <w:rPr>
          <w:rFonts w:ascii="Times New Roman" w:hAnsi="Times New Roman" w:cs="Times New Roman"/>
          <w:sz w:val="24"/>
          <w:szCs w:val="24"/>
          <w:lang w:val="sr-Cyrl-RS"/>
        </w:rPr>
        <w:t xml:space="preserve"> за борбу против корупције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D0E40">
        <w:rPr>
          <w:rFonts w:ascii="Times New Roman" w:hAnsi="Times New Roman" w:cs="Times New Roman"/>
          <w:sz w:val="24"/>
          <w:szCs w:val="24"/>
          <w:lang w:val="sr-Cyrl-RS"/>
        </w:rPr>
        <w:t xml:space="preserve"> сваком појединачном захтеву.</w:t>
      </w:r>
    </w:p>
    <w:p w:rsidR="00BD1AFB" w:rsidRDefault="009D0E40" w:rsidP="00BD1A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517C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1A517C" w:rsidRDefault="001A517C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Миљкан Карличић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Републичке изборне комисије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Надзорног одбора ЈП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Дирекција за грађевинско земљиште и изградњу Београда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“ из Београда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1AFB" w:rsidRPr="001A517C" w:rsidRDefault="00BD1AFB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9F4" w:rsidRDefault="003A49F4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A517C"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Љубице Мрдаковић Тодоровић, народног посланика, за давање мишљења за обављање друге јавне функције (21 број 02-414/14 од 3. марта 2014. године)</w:t>
      </w:r>
    </w:p>
    <w:p w:rsidR="001A517C" w:rsidRDefault="001A517C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517C" w:rsidRPr="001A517C" w:rsidRDefault="001A517C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Љубица Мрдаковић Тодоровић обратила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414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>председника Надзорног одбора Клинике за психијатријске болести „Др Лаза Лазаревић“, Београд.</w:t>
      </w:r>
      <w:r w:rsidR="00A862F3" w:rsidRPr="00A86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захтев именоване био достављен Одбору почетком марта, Одбор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862F3" w:rsidRPr="00BD1AFB">
        <w:rPr>
          <w:rFonts w:ascii="Times New Roman" w:hAnsi="Times New Roman" w:cs="Times New Roman"/>
          <w:sz w:val="24"/>
          <w:szCs w:val="24"/>
          <w:lang w:val="sr-Cyrl-RS"/>
        </w:rPr>
        <w:t>упутио допис Агенцији за борбу против корупције са молбом да, имајући у виду наведено, застане са доношењем одговарајуће одлуке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>до конституисања Одбора</w:t>
      </w:r>
      <w:r w:rsidR="00A862F3">
        <w:rPr>
          <w:rFonts w:ascii="Times New Roman" w:hAnsi="Times New Roman" w:cs="Times New Roman"/>
          <w:sz w:val="24"/>
          <w:szCs w:val="24"/>
          <w:lang w:val="sr-Cyrl-RS"/>
        </w:rPr>
        <w:t xml:space="preserve"> у новом сазиву Народне скупштине</w:t>
      </w:r>
    </w:p>
    <w:p w:rsidR="001A517C" w:rsidRDefault="00A862F3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1A517C" w:rsidRDefault="00A862F3" w:rsidP="001A5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Љубица Мрдаковић Тодоровић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Надзорног одбора 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>Клинике за психијатријске болести „Др Лаза Лазаревић“, Београд.</w:t>
      </w:r>
    </w:p>
    <w:p w:rsidR="001A517C" w:rsidRDefault="001A517C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517C" w:rsidRDefault="00A862F3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862F3">
        <w:rPr>
          <w:rFonts w:ascii="Times New Roman" w:hAnsi="Times New Roman" w:cs="Times New Roman"/>
          <w:b/>
          <w:sz w:val="24"/>
          <w:szCs w:val="24"/>
          <w:lang w:val="sr-Cyrl-CS"/>
        </w:rPr>
        <w:t>Трећа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Ирене Вујовић, народног посланика, за давање мишљења за обављање друге јавне функције (21 број 02-1248/14 од 30. априла 2014. године)</w:t>
      </w:r>
    </w:p>
    <w:p w:rsidR="00A862F3" w:rsidRPr="00A862F3" w:rsidRDefault="00A862F3" w:rsidP="00A8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Ирена Вујовић обратила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1248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давање позитивног мишљења за истовремено обављање функције народног посланика и функције помоћника градоначелника града Београда,</w:t>
      </w:r>
      <w:r w:rsidRPr="00A862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862F3">
        <w:rPr>
          <w:rFonts w:ascii="Times New Roman" w:hAnsi="Times New Roman" w:cs="Times New Roman"/>
          <w:sz w:val="24"/>
          <w:szCs w:val="24"/>
          <w:lang w:val="sr-Cyrl-RS"/>
        </w:rPr>
        <w:t>за област друштвених делатности.</w:t>
      </w:r>
    </w:p>
    <w:p w:rsidR="00A862F3" w:rsidRDefault="00A862F3" w:rsidP="00A862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862F3" w:rsidRDefault="00A862F3" w:rsidP="00A8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2EE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Ирена Вујовић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помоћника градоначелника града Београда,</w:t>
      </w:r>
      <w:r w:rsidRPr="00A862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862F3">
        <w:rPr>
          <w:rFonts w:ascii="Times New Roman" w:hAnsi="Times New Roman" w:cs="Times New Roman"/>
          <w:sz w:val="24"/>
          <w:szCs w:val="24"/>
          <w:lang w:val="sr-Cyrl-RS"/>
        </w:rPr>
        <w:t>за област друштвених делатности.</w:t>
      </w:r>
    </w:p>
    <w:p w:rsidR="00A862F3" w:rsidRDefault="00A862F3" w:rsidP="00A8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2F3" w:rsidRPr="00A862F3" w:rsidRDefault="00A862F3" w:rsidP="00A8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862F3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Проф. др Милете Поскурице, народног посланика (21 број 02-957/14 од 17. априла 2014. године)</w:t>
      </w:r>
    </w:p>
    <w:p w:rsidR="003A49F4" w:rsidRDefault="003A49F4" w:rsidP="00A8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2F3" w:rsidRPr="00381371" w:rsidRDefault="00A862F3" w:rsidP="00A8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2D5D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и заменике чланова Одбора да се Проф. др Милета Поскурица обратио Одбору захтевом 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21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957</w:t>
      </w:r>
      <w:r w:rsidRPr="00AB0151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тражио да се Одбор изјасни о постојању сукоба интереса, с обзиром </w:t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 xml:space="preserve">на то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Владе Републике Србије </w:t>
      </w:r>
      <w:r w:rsidR="00381371">
        <w:rPr>
          <w:rFonts w:ascii="Times New Roman" w:hAnsi="Times New Roman" w:cs="Times New Roman"/>
          <w:sz w:val="24"/>
          <w:szCs w:val="24"/>
          <w:lang w:val="sr-Cyrl-RS"/>
        </w:rPr>
        <w:t xml:space="preserve">24 број 119-807/2014 именован на место председника </w:t>
      </w:r>
      <w:r w:rsidR="00381371" w:rsidRPr="00381371">
        <w:rPr>
          <w:rFonts w:ascii="Times New Roman" w:hAnsi="Times New Roman" w:cs="Times New Roman"/>
          <w:sz w:val="24"/>
          <w:szCs w:val="24"/>
          <w:lang w:val="sr-Cyrl-RS"/>
        </w:rPr>
        <w:t>Управног одбора Института за медицину рада „Др Драгомир Карајовић“</w:t>
      </w:r>
      <w:r w:rsidR="00381371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Београду. У наставку свог излагања, указао </w:t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81371">
        <w:rPr>
          <w:rFonts w:ascii="Times New Roman" w:hAnsi="Times New Roman" w:cs="Times New Roman"/>
          <w:sz w:val="24"/>
          <w:szCs w:val="24"/>
          <w:lang w:val="sr-Cyrl-RS"/>
        </w:rPr>
        <w:t xml:space="preserve">да се у конкретном случају заправо ради о захтеву за давање мишљења за обављање друге јавне функције у смислу Закона о Агенцији за борбу против корупције, као и да Одбор </w:t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81371">
        <w:rPr>
          <w:rFonts w:ascii="Times New Roman" w:hAnsi="Times New Roman" w:cs="Times New Roman"/>
          <w:sz w:val="24"/>
          <w:szCs w:val="24"/>
          <w:lang w:val="sr-Cyrl-RS"/>
        </w:rPr>
        <w:t xml:space="preserve"> утврђује евентуално постојање сукоба интереса већ је то у надлежности Агенције. </w:t>
      </w:r>
    </w:p>
    <w:p w:rsidR="00381371" w:rsidRDefault="00381371" w:rsidP="00381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81371" w:rsidRDefault="00381371" w:rsidP="0038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Pr="001A5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дао позитивно мишљење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Милета Поскурица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уз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народног посланика</w:t>
      </w:r>
      <w:r w:rsidRPr="00BE6436">
        <w:rPr>
          <w:rFonts w:ascii="Times New Roman" w:hAnsi="Times New Roman" w:cs="Times New Roman"/>
          <w:sz w:val="24"/>
          <w:szCs w:val="24"/>
          <w:lang w:val="sr-Cyrl-RS"/>
        </w:rPr>
        <w:t xml:space="preserve">, може да обавља и функцију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</w:t>
      </w:r>
      <w:r w:rsidRPr="00381371">
        <w:rPr>
          <w:rFonts w:ascii="Times New Roman" w:hAnsi="Times New Roman" w:cs="Times New Roman"/>
          <w:sz w:val="24"/>
          <w:szCs w:val="24"/>
          <w:lang w:val="sr-Cyrl-RS"/>
        </w:rPr>
        <w:t>Управног одбора Института за медицину рада „Др Драгомир Карајовић“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Београду.</w:t>
      </w:r>
    </w:p>
    <w:p w:rsidR="00381371" w:rsidRDefault="00381371" w:rsidP="0038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234" w:rsidRDefault="00381371" w:rsidP="0038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81371">
        <w:rPr>
          <w:rFonts w:ascii="Times New Roman" w:hAnsi="Times New Roman" w:cs="Times New Roman"/>
          <w:b/>
          <w:sz w:val="24"/>
          <w:szCs w:val="24"/>
          <w:lang w:val="sr-Cyrl-CS"/>
        </w:rPr>
        <w:t>Пета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D1AFB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Весне Ракоњац, народног посланика, за остваривање права на исплату месечне накнаде на име закупа стана у Београду и накнаде за одвојени живот од породице (21 број 120-1073/14 од 24. априла 2014. године)</w:t>
      </w:r>
    </w:p>
    <w:p w:rsidR="00381371" w:rsidRDefault="00381371" w:rsidP="0038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371" w:rsidRPr="00381371" w:rsidRDefault="00381371" w:rsidP="00381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Pr="0038137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упознао чланове и заменике чланова Одбора са садржином </w:t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381371">
        <w:rPr>
          <w:rFonts w:ascii="Times New Roman" w:hAnsi="Times New Roman" w:cs="Times New Roman"/>
          <w:sz w:val="24"/>
          <w:szCs w:val="24"/>
          <w:lang w:val="sr-Cyrl-RS"/>
        </w:rPr>
        <w:t xml:space="preserve">ахтева народног посланика Весне Ракоњац за исплату месечне накнаде на име закупа стана у Београду и накнаде за одвојени живот од породице. Подсетио је на одредбе члана 5. ст. 2. и 3. Одлуке о посланичкој накнади на основу којих Одбор може да одлучи да се народном посланику који нема пребивалиште у Београду и не користи хотелски смештај, на лични захтев, исплаћује месечна накнада на име закупа стана у Београду у износу од 35.000,00 динара, као и да народни посланик који користи право на исплату ове накнаде има право и на накнаду за одвојени живот од породице у износу од 40% просечне месечне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статистике, на дан исплате. </w:t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4F4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наставку свог излагања, навео је да је Весна Ракоњац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и у претходном сазиву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користила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предметно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право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да 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>говор о закупу стана који је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 xml:space="preserve"> она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прилогу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важи до 15. јуна ове године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ће се 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исти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аутоматски обновити сагласно члану 14. уговора, 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да 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именована</w:t>
      </w:r>
      <w:r w:rsidRPr="00381371">
        <w:rPr>
          <w:rFonts w:ascii="Times New Roman" w:hAnsi="Times New Roman" w:cs="Times New Roman"/>
          <w:sz w:val="24"/>
          <w:szCs w:val="24"/>
          <w:lang w:val="sr-Cyrl-CS"/>
        </w:rPr>
        <w:t xml:space="preserve"> наставити да користи предметни стан. </w:t>
      </w:r>
    </w:p>
    <w:p w:rsidR="00381371" w:rsidRDefault="00381371" w:rsidP="00381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Дискусије није било.</w:t>
      </w:r>
    </w:p>
    <w:p w:rsidR="005C3985" w:rsidRPr="005C3985" w:rsidRDefault="00381371" w:rsidP="005C3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3985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</w:t>
      </w:r>
      <w:r w:rsidR="005C3985" w:rsidRPr="005C3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985" w:rsidRPr="005C3985">
        <w:rPr>
          <w:rFonts w:ascii="Times New Roman" w:hAnsi="Times New Roman" w:cs="Times New Roman"/>
          <w:sz w:val="24"/>
          <w:szCs w:val="24"/>
          <w:lang w:val="sr-Cyrl-CS"/>
        </w:rPr>
        <w:t>донео решења о утврђивању права на месечну накнаду на име закупа стана у Београду у износу од 35.000,00 динара и о утврђивању права на накнаду за одвојени живот од породице у износу 40% просечне месечне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 на дан исплате почев од 1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C3985" w:rsidRPr="005C39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4F4E">
        <w:rPr>
          <w:rFonts w:ascii="Times New Roman" w:hAnsi="Times New Roman" w:cs="Times New Roman"/>
          <w:sz w:val="24"/>
          <w:szCs w:val="24"/>
          <w:lang w:val="sr-Cyrl-CS"/>
        </w:rPr>
        <w:t>априла 2014</w:t>
      </w:r>
      <w:r w:rsidR="005C3985" w:rsidRPr="005C3985">
        <w:rPr>
          <w:rFonts w:ascii="Times New Roman" w:hAnsi="Times New Roman" w:cs="Times New Roman"/>
          <w:sz w:val="24"/>
          <w:szCs w:val="24"/>
          <w:lang w:val="sr-Cyrl-CS"/>
        </w:rPr>
        <w:t>. године, за народног посланика Весну Ракоњац.</w:t>
      </w:r>
    </w:p>
    <w:p w:rsidR="00381371" w:rsidRDefault="004B4E2F" w:rsidP="005C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B4E2F" w:rsidRPr="004B4E2F" w:rsidRDefault="004B4E2F" w:rsidP="004B4E2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E2F">
        <w:rPr>
          <w:rFonts w:ascii="Times New Roman" w:hAnsi="Times New Roman" w:cs="Times New Roman"/>
          <w:b/>
          <w:sz w:val="24"/>
          <w:szCs w:val="24"/>
          <w:lang w:val="sr-Cyrl-CS"/>
        </w:rPr>
        <w:t>Шеста тачка дневног реда: Разно</w:t>
      </w:r>
    </w:p>
    <w:p w:rsidR="004B4E2F" w:rsidRPr="005C3985" w:rsidRDefault="004B4E2F" w:rsidP="004B4E2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тачке није </w:t>
      </w:r>
      <w:r w:rsidR="00C84868">
        <w:rPr>
          <w:rFonts w:ascii="Times New Roman" w:hAnsi="Times New Roman" w:cs="Times New Roman"/>
          <w:sz w:val="24"/>
          <w:szCs w:val="24"/>
          <w:lang w:val="sr-Cyrl-CS"/>
        </w:rPr>
        <w:t xml:space="preserve">било питања </w:t>
      </w:r>
      <w:r w:rsidR="00C84868"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0" w:name="_GoBack"/>
      <w:bookmarkEnd w:id="0"/>
      <w:r w:rsidR="00303599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предлога.</w:t>
      </w:r>
    </w:p>
    <w:p w:rsidR="004B4E2F" w:rsidRDefault="004B4E2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35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5C398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C398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35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725" w:rsidRDefault="004F772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D84F4E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97" w:rsidRDefault="00330697" w:rsidP="00C04929">
      <w:pPr>
        <w:spacing w:after="0" w:line="240" w:lineRule="auto"/>
      </w:pPr>
      <w:r>
        <w:separator/>
      </w:r>
    </w:p>
  </w:endnote>
  <w:endnote w:type="continuationSeparator" w:id="0">
    <w:p w:rsidR="00330697" w:rsidRDefault="00330697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97" w:rsidRDefault="00330697" w:rsidP="00C04929">
      <w:pPr>
        <w:spacing w:after="0" w:line="240" w:lineRule="auto"/>
      </w:pPr>
      <w:r>
        <w:separator/>
      </w:r>
    </w:p>
  </w:footnote>
  <w:footnote w:type="continuationSeparator" w:id="0">
    <w:p w:rsidR="00330697" w:rsidRDefault="00330697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EEE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517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87225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3599"/>
    <w:rsid w:val="00304165"/>
    <w:rsid w:val="00322681"/>
    <w:rsid w:val="00322AEE"/>
    <w:rsid w:val="00330697"/>
    <w:rsid w:val="00335105"/>
    <w:rsid w:val="00360A62"/>
    <w:rsid w:val="00366899"/>
    <w:rsid w:val="0037391E"/>
    <w:rsid w:val="00381371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B4E2F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49AA"/>
    <w:rsid w:val="00557965"/>
    <w:rsid w:val="00583666"/>
    <w:rsid w:val="00586423"/>
    <w:rsid w:val="00594737"/>
    <w:rsid w:val="00594F27"/>
    <w:rsid w:val="005B256D"/>
    <w:rsid w:val="005B7638"/>
    <w:rsid w:val="005C3985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7754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5053"/>
    <w:rsid w:val="0091686A"/>
    <w:rsid w:val="009200B8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9D0E40"/>
    <w:rsid w:val="00A008B5"/>
    <w:rsid w:val="00A02866"/>
    <w:rsid w:val="00A2177B"/>
    <w:rsid w:val="00A22573"/>
    <w:rsid w:val="00A310EA"/>
    <w:rsid w:val="00A45099"/>
    <w:rsid w:val="00A7042B"/>
    <w:rsid w:val="00A862F3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14DF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51B"/>
    <w:rsid w:val="00BC58AB"/>
    <w:rsid w:val="00BD0491"/>
    <w:rsid w:val="00BD1AFB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77B25"/>
    <w:rsid w:val="00C83C23"/>
    <w:rsid w:val="00C84868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84F4E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33EB4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118"/>
    <w:rsid w:val="00F40898"/>
    <w:rsid w:val="00F417AC"/>
    <w:rsid w:val="00F42222"/>
    <w:rsid w:val="00F45CA4"/>
    <w:rsid w:val="00F45DA8"/>
    <w:rsid w:val="00F64CD7"/>
    <w:rsid w:val="00F70CC9"/>
    <w:rsid w:val="00F70CD1"/>
    <w:rsid w:val="00FA30B0"/>
    <w:rsid w:val="00FA37FE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6D15-240C-445A-809D-97D1BBFB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Svetlana Dedic</cp:lastModifiedBy>
  <cp:revision>143</cp:revision>
  <cp:lastPrinted>2013-07-16T09:25:00Z</cp:lastPrinted>
  <dcterms:created xsi:type="dcterms:W3CDTF">2012-09-19T07:44:00Z</dcterms:created>
  <dcterms:modified xsi:type="dcterms:W3CDTF">2014-05-08T07:02:00Z</dcterms:modified>
</cp:coreProperties>
</file>